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99" w:rsidRDefault="00CA2E99">
      <w:r w:rsidRPr="00CA2E99">
        <w:rPr>
          <w:noProof/>
          <w:lang w:eastAsia="en-IN"/>
        </w:rPr>
        <w:drawing>
          <wp:inline distT="0" distB="0" distL="0" distR="0">
            <wp:extent cx="4800600" cy="4572000"/>
            <wp:effectExtent l="19050" t="0" r="0" b="0"/>
            <wp:docPr id="1" name="Picture 1" descr="C:\Users\Robin\Desktop\Dockin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Robin\Desktop\Dockin\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572000"/>
                    </a:xfrm>
                    <a:prstGeom prst="rect">
                      <a:avLst/>
                    </a:prstGeom>
                    <a:solidFill>
                      <a:schemeClr val="bg2">
                        <a:lumMod val="75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CA2E99" w:rsidRPr="00CA2E99" w:rsidRDefault="00CA2E99" w:rsidP="00CA2E99">
      <w:pPr>
        <w:jc w:val="center"/>
        <w:rPr>
          <w:sz w:val="36"/>
        </w:rPr>
      </w:pPr>
      <w:r w:rsidRPr="00CA2E99">
        <w:rPr>
          <w:sz w:val="36"/>
        </w:rPr>
        <w:t>Pose1</w:t>
      </w:r>
    </w:p>
    <w:p w:rsidR="00CA2E99" w:rsidRPr="00CA2E99" w:rsidRDefault="00573FB4" w:rsidP="00CA2E99">
      <w:r>
        <w:t xml:space="preserve">Green coloured is </w:t>
      </w:r>
      <w:proofErr w:type="spellStart"/>
      <w:r>
        <w:t>ligand</w:t>
      </w:r>
      <w:proofErr w:type="spellEnd"/>
      <w:r>
        <w:t xml:space="preserve"> with disturbed structure.</w:t>
      </w:r>
    </w:p>
    <w:sectPr w:rsidR="00CA2E99" w:rsidRPr="00CA2E99" w:rsidSect="00070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E99"/>
    <w:rsid w:val="00070E3A"/>
    <w:rsid w:val="002B3A42"/>
    <w:rsid w:val="00573FB4"/>
    <w:rsid w:val="00793F90"/>
    <w:rsid w:val="00B5134B"/>
    <w:rsid w:val="00CA2E99"/>
    <w:rsid w:val="00EB65AD"/>
    <w:rsid w:val="00FB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5</cp:revision>
  <dcterms:created xsi:type="dcterms:W3CDTF">2015-03-23T08:37:00Z</dcterms:created>
  <dcterms:modified xsi:type="dcterms:W3CDTF">2015-04-04T05:02:00Z</dcterms:modified>
</cp:coreProperties>
</file>