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0" w:type="pct"/>
        <w:jc w:val="center"/>
        <w:tblCellSpacing w:w="0" w:type="dxa"/>
        <w:shd w:val="clear" w:color="auto" w:fill="FFFFFF"/>
        <w:tblCellMar>
          <w:top w:w="45" w:type="dxa"/>
          <w:left w:w="45" w:type="dxa"/>
          <w:bottom w:w="45" w:type="dxa"/>
          <w:right w:w="45" w:type="dxa"/>
        </w:tblCellMar>
        <w:tblLook w:val="04A0" w:firstRow="1" w:lastRow="0" w:firstColumn="1" w:lastColumn="0" w:noHBand="0" w:noVBand="1"/>
      </w:tblPr>
      <w:tblGrid>
        <w:gridCol w:w="1965"/>
        <w:gridCol w:w="6729"/>
      </w:tblGrid>
      <w:tr w:rsidR="00D42733" w:rsidRPr="0012108F" w14:paraId="6D98D647" w14:textId="77777777" w:rsidTr="00D42733">
        <w:trPr>
          <w:tblCellSpacing w:w="0" w:type="dxa"/>
          <w:jc w:val="center"/>
        </w:trPr>
        <w:tc>
          <w:tcPr>
            <w:tcW w:w="0" w:type="auto"/>
            <w:shd w:val="clear" w:color="auto" w:fill="FFFFFF"/>
            <w:hideMark/>
          </w:tcPr>
          <w:p w14:paraId="4C904CD3" w14:textId="77777777" w:rsidR="00D42733" w:rsidRPr="0012108F" w:rsidRDefault="00D42733" w:rsidP="0012108F">
            <w:pPr>
              <w:spacing w:after="0" w:line="240" w:lineRule="auto"/>
              <w:rPr>
                <w:rFonts w:ascii="Verdana" w:eastAsia="Times New Roman" w:hAnsi="Verdana" w:cs="Times New Roman"/>
                <w:color w:val="000000"/>
              </w:rPr>
            </w:pPr>
            <w:r w:rsidRPr="0012108F">
              <w:rPr>
                <w:rFonts w:ascii="Verdana" w:eastAsia="Times New Roman" w:hAnsi="Verdana" w:cs="Times New Roman"/>
                <w:b/>
                <w:bCs/>
                <w:color w:val="000000"/>
              </w:rPr>
              <w:br/>
            </w:r>
          </w:p>
        </w:tc>
        <w:tc>
          <w:tcPr>
            <w:tcW w:w="4000" w:type="pct"/>
            <w:shd w:val="clear" w:color="auto" w:fill="FFFFFF"/>
            <w:vAlign w:val="center"/>
            <w:hideMark/>
          </w:tcPr>
          <w:p w14:paraId="56E0152A" w14:textId="77777777" w:rsidR="00D42733" w:rsidRPr="0012108F" w:rsidRDefault="00D42733" w:rsidP="00D42733">
            <w:pPr>
              <w:spacing w:after="0" w:line="240" w:lineRule="auto"/>
              <w:rPr>
                <w:rFonts w:ascii="Verdana" w:eastAsia="Times New Roman" w:hAnsi="Verdana" w:cs="Times New Roman"/>
                <w:color w:val="000000"/>
              </w:rPr>
            </w:pPr>
          </w:p>
        </w:tc>
      </w:tr>
      <w:tr w:rsidR="00D42733" w:rsidRPr="004271FD" w14:paraId="0FF10DA1" w14:textId="77777777" w:rsidTr="00D42733">
        <w:trPr>
          <w:tblCellSpacing w:w="0" w:type="dxa"/>
          <w:jc w:val="center"/>
        </w:trPr>
        <w:tc>
          <w:tcPr>
            <w:tcW w:w="0" w:type="auto"/>
            <w:shd w:val="clear" w:color="auto" w:fill="FFFFFF"/>
            <w:hideMark/>
          </w:tcPr>
          <w:p w14:paraId="1B6162D2"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b/>
                <w:bCs/>
                <w:color w:val="000000"/>
              </w:rPr>
              <w:t>Title</w:t>
            </w:r>
          </w:p>
        </w:tc>
        <w:tc>
          <w:tcPr>
            <w:tcW w:w="4000" w:type="pct"/>
            <w:shd w:val="clear" w:color="auto" w:fill="FFFFFF"/>
            <w:vAlign w:val="center"/>
            <w:hideMark/>
          </w:tcPr>
          <w:p w14:paraId="0218E40A" w14:textId="77777777" w:rsidR="00D42733" w:rsidRPr="004271FD" w:rsidRDefault="00D42733" w:rsidP="00017348">
            <w:pPr>
              <w:spacing w:after="0" w:line="240" w:lineRule="auto"/>
              <w:rPr>
                <w:rFonts w:ascii="Verdana" w:eastAsia="Times New Roman" w:hAnsi="Verdana" w:cs="Times New Roman"/>
                <w:color w:val="000000"/>
              </w:rPr>
            </w:pPr>
            <w:r w:rsidRPr="004271FD">
              <w:rPr>
                <w:rFonts w:ascii="Verdana" w:eastAsia="Times New Roman" w:hAnsi="Verdana" w:cs="Times New Roman"/>
                <w:color w:val="000000"/>
              </w:rPr>
              <w:t xml:space="preserve">Scientist 1- </w:t>
            </w:r>
            <w:r w:rsidR="00017348" w:rsidRPr="004271FD">
              <w:rPr>
                <w:rFonts w:ascii="Verdana" w:eastAsia="Times New Roman" w:hAnsi="Verdana" w:cs="Times New Roman"/>
                <w:color w:val="000000"/>
              </w:rPr>
              <w:t>Computational Protein Engineering</w:t>
            </w:r>
          </w:p>
        </w:tc>
      </w:tr>
      <w:tr w:rsidR="00D42733" w:rsidRPr="004271FD" w14:paraId="41E5F916" w14:textId="77777777" w:rsidTr="00D42733">
        <w:trPr>
          <w:tblCellSpacing w:w="0" w:type="dxa"/>
          <w:jc w:val="center"/>
        </w:trPr>
        <w:tc>
          <w:tcPr>
            <w:tcW w:w="0" w:type="auto"/>
            <w:shd w:val="clear" w:color="auto" w:fill="FFFFFF"/>
            <w:hideMark/>
          </w:tcPr>
          <w:p w14:paraId="2DA4A399"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b/>
                <w:bCs/>
                <w:color w:val="000000"/>
              </w:rPr>
              <w:t>Posting Country</w:t>
            </w:r>
          </w:p>
        </w:tc>
        <w:tc>
          <w:tcPr>
            <w:tcW w:w="4000" w:type="pct"/>
            <w:shd w:val="clear" w:color="auto" w:fill="FFFFFF"/>
            <w:vAlign w:val="center"/>
            <w:hideMark/>
          </w:tcPr>
          <w:p w14:paraId="2024E15A"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color w:val="000000"/>
              </w:rPr>
              <w:t>United States</w:t>
            </w:r>
          </w:p>
        </w:tc>
      </w:tr>
      <w:tr w:rsidR="00D42733" w:rsidRPr="004271FD" w14:paraId="589F0DB3" w14:textId="77777777" w:rsidTr="00D42733">
        <w:trPr>
          <w:tblCellSpacing w:w="0" w:type="dxa"/>
          <w:jc w:val="center"/>
        </w:trPr>
        <w:tc>
          <w:tcPr>
            <w:tcW w:w="0" w:type="auto"/>
            <w:shd w:val="clear" w:color="auto" w:fill="FFFFFF"/>
            <w:hideMark/>
          </w:tcPr>
          <w:p w14:paraId="2E918E18"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b/>
                <w:bCs/>
                <w:color w:val="000000"/>
              </w:rPr>
              <w:t>State/Province</w:t>
            </w:r>
          </w:p>
        </w:tc>
        <w:tc>
          <w:tcPr>
            <w:tcW w:w="4000" w:type="pct"/>
            <w:shd w:val="clear" w:color="auto" w:fill="FFFFFF"/>
            <w:vAlign w:val="center"/>
            <w:hideMark/>
          </w:tcPr>
          <w:p w14:paraId="2105050A"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color w:val="000000"/>
              </w:rPr>
              <w:t>California</w:t>
            </w:r>
          </w:p>
        </w:tc>
      </w:tr>
      <w:tr w:rsidR="00D42733" w:rsidRPr="004271FD" w14:paraId="25BA4A1A" w14:textId="77777777" w:rsidTr="00D42733">
        <w:trPr>
          <w:tblCellSpacing w:w="0" w:type="dxa"/>
          <w:jc w:val="center"/>
        </w:trPr>
        <w:tc>
          <w:tcPr>
            <w:tcW w:w="0" w:type="auto"/>
            <w:shd w:val="clear" w:color="auto" w:fill="FFFFFF"/>
            <w:hideMark/>
          </w:tcPr>
          <w:p w14:paraId="68DD674A"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b/>
                <w:bCs/>
                <w:color w:val="000000"/>
              </w:rPr>
              <w:t>Posting City</w:t>
            </w:r>
          </w:p>
        </w:tc>
        <w:tc>
          <w:tcPr>
            <w:tcW w:w="4000" w:type="pct"/>
            <w:shd w:val="clear" w:color="auto" w:fill="FFFFFF"/>
            <w:vAlign w:val="center"/>
            <w:hideMark/>
          </w:tcPr>
          <w:p w14:paraId="10D064DE"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color w:val="000000"/>
              </w:rPr>
              <w:t>San Diego</w:t>
            </w:r>
          </w:p>
        </w:tc>
      </w:tr>
      <w:tr w:rsidR="00D42733" w:rsidRPr="004271FD" w14:paraId="039D42E8" w14:textId="77777777" w:rsidTr="00D42733">
        <w:trPr>
          <w:tblCellSpacing w:w="0" w:type="dxa"/>
          <w:jc w:val="center"/>
        </w:trPr>
        <w:tc>
          <w:tcPr>
            <w:tcW w:w="0" w:type="auto"/>
            <w:shd w:val="clear" w:color="auto" w:fill="FFFFFF"/>
            <w:hideMark/>
          </w:tcPr>
          <w:p w14:paraId="76B99CC9"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b/>
                <w:bCs/>
                <w:color w:val="000000"/>
              </w:rPr>
              <w:t>Job Level</w:t>
            </w:r>
          </w:p>
        </w:tc>
        <w:tc>
          <w:tcPr>
            <w:tcW w:w="4000" w:type="pct"/>
            <w:shd w:val="clear" w:color="auto" w:fill="FFFFFF"/>
            <w:vAlign w:val="center"/>
            <w:hideMark/>
          </w:tcPr>
          <w:p w14:paraId="49C0C6F3"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color w:val="000000"/>
              </w:rPr>
              <w:t>Experienced Professional</w:t>
            </w:r>
          </w:p>
        </w:tc>
      </w:tr>
      <w:tr w:rsidR="00D42733" w:rsidRPr="0012108F" w14:paraId="52999B08" w14:textId="77777777" w:rsidTr="00D42733">
        <w:trPr>
          <w:tblCellSpacing w:w="0" w:type="dxa"/>
          <w:jc w:val="center"/>
        </w:trPr>
        <w:tc>
          <w:tcPr>
            <w:tcW w:w="0" w:type="auto"/>
            <w:shd w:val="clear" w:color="auto" w:fill="FFFFFF"/>
            <w:hideMark/>
          </w:tcPr>
          <w:p w14:paraId="431C5D9A" w14:textId="77777777" w:rsidR="00D42733" w:rsidRPr="004271FD" w:rsidRDefault="00D42733" w:rsidP="00D42733">
            <w:pPr>
              <w:spacing w:after="0" w:line="240" w:lineRule="auto"/>
              <w:rPr>
                <w:rFonts w:ascii="Verdana" w:eastAsia="Times New Roman" w:hAnsi="Verdana" w:cs="Times New Roman"/>
                <w:color w:val="000000"/>
              </w:rPr>
            </w:pPr>
            <w:r w:rsidRPr="004271FD">
              <w:rPr>
                <w:rFonts w:ascii="Verdana" w:eastAsia="Times New Roman" w:hAnsi="Verdana" w:cs="Times New Roman"/>
                <w:b/>
                <w:bCs/>
                <w:color w:val="000000"/>
              </w:rPr>
              <w:t>Job Description</w:t>
            </w:r>
          </w:p>
        </w:tc>
        <w:tc>
          <w:tcPr>
            <w:tcW w:w="4000" w:type="pct"/>
            <w:shd w:val="clear" w:color="auto" w:fill="FFFFFF"/>
            <w:vAlign w:val="center"/>
            <w:hideMark/>
          </w:tcPr>
          <w:p w14:paraId="323FB3F0" w14:textId="2708BDA4" w:rsidR="00D42733" w:rsidRPr="004271FD" w:rsidRDefault="00D42733" w:rsidP="00D42733">
            <w:pPr>
              <w:spacing w:before="100" w:beforeAutospacing="1" w:after="100" w:afterAutospacing="1" w:line="240" w:lineRule="auto"/>
              <w:rPr>
                <w:rFonts w:ascii="Verdana" w:eastAsia="Times New Roman" w:hAnsi="Verdana" w:cs="Times New Roman"/>
                <w:color w:val="000000"/>
              </w:rPr>
            </w:pPr>
            <w:r w:rsidRPr="004271FD">
              <w:rPr>
                <w:rFonts w:ascii="Verdana" w:eastAsia="Times New Roman" w:hAnsi="Verdana" w:cs="Times New Roman"/>
                <w:color w:val="000000"/>
              </w:rPr>
              <w:t>We are seeking a talented and driven Scientist</w:t>
            </w:r>
            <w:r w:rsidR="00017348" w:rsidRPr="004271FD">
              <w:rPr>
                <w:rFonts w:ascii="Verdana" w:eastAsia="Times New Roman" w:hAnsi="Verdana" w:cs="Times New Roman"/>
                <w:color w:val="000000"/>
              </w:rPr>
              <w:t xml:space="preserve"> 1</w:t>
            </w:r>
            <w:r w:rsidRPr="004271FD">
              <w:rPr>
                <w:rFonts w:ascii="Verdana" w:eastAsia="Times New Roman" w:hAnsi="Verdana" w:cs="Times New Roman"/>
                <w:color w:val="000000"/>
              </w:rPr>
              <w:t>- </w:t>
            </w:r>
            <w:r w:rsidR="00017348" w:rsidRPr="004271FD">
              <w:rPr>
                <w:rFonts w:ascii="Verdana" w:eastAsia="Times New Roman" w:hAnsi="Verdana" w:cs="Times New Roman"/>
                <w:color w:val="000000"/>
              </w:rPr>
              <w:t xml:space="preserve">Computational </w:t>
            </w:r>
            <w:r w:rsidR="009165FE" w:rsidRPr="004271FD">
              <w:rPr>
                <w:rFonts w:ascii="Verdana" w:eastAsia="Times New Roman" w:hAnsi="Verdana" w:cs="Times New Roman"/>
                <w:color w:val="000000"/>
              </w:rPr>
              <w:t xml:space="preserve">Biology (Protein Design) </w:t>
            </w:r>
            <w:r w:rsidR="00017348" w:rsidRPr="004271FD">
              <w:rPr>
                <w:rFonts w:ascii="Verdana" w:eastAsia="Times New Roman" w:hAnsi="Verdana" w:cs="Times New Roman"/>
                <w:color w:val="000000"/>
              </w:rPr>
              <w:t>-</w:t>
            </w:r>
            <w:r w:rsidRPr="004271FD">
              <w:rPr>
                <w:rFonts w:ascii="Verdana" w:eastAsia="Times New Roman" w:hAnsi="Verdana" w:cs="Times New Roman"/>
                <w:color w:val="000000"/>
              </w:rPr>
              <w:t xml:space="preserve"> to join our dynamic interdisciplinary protein engineering group that is responsible for the development of novel protein reagents for Next Generation Sequencing (NGS). The successful candidate will initiate, execute and analyze research in the area of </w:t>
            </w:r>
            <w:r w:rsidR="00017348" w:rsidRPr="004271FD">
              <w:rPr>
                <w:rFonts w:ascii="Verdana" w:eastAsia="Times New Roman" w:hAnsi="Verdana" w:cs="Times New Roman"/>
                <w:color w:val="000000"/>
              </w:rPr>
              <w:t xml:space="preserve">computational </w:t>
            </w:r>
            <w:r w:rsidR="009165FE" w:rsidRPr="004271FD">
              <w:rPr>
                <w:rFonts w:ascii="Verdana" w:eastAsia="Times New Roman" w:hAnsi="Verdana" w:cs="Times New Roman"/>
                <w:color w:val="000000"/>
              </w:rPr>
              <w:t>Biology / Bioinformatics</w:t>
            </w:r>
            <w:r w:rsidRPr="004271FD">
              <w:rPr>
                <w:rFonts w:ascii="Verdana" w:eastAsia="Times New Roman" w:hAnsi="Verdana" w:cs="Times New Roman"/>
                <w:color w:val="000000"/>
              </w:rPr>
              <w:t xml:space="preserve"> applied to NGS, collaboratively working with multidisciplinary teams.</w:t>
            </w:r>
            <w:r w:rsidRPr="004271FD">
              <w:rPr>
                <w:rFonts w:ascii="Verdana" w:eastAsia="Times New Roman" w:hAnsi="Verdana" w:cs="Times New Roman"/>
                <w:color w:val="000000"/>
              </w:rPr>
              <w:br/>
              <w:t> </w:t>
            </w:r>
            <w:r w:rsidRPr="004271FD">
              <w:rPr>
                <w:rFonts w:ascii="Verdana" w:eastAsia="Times New Roman" w:hAnsi="Verdana" w:cs="Times New Roman"/>
                <w:color w:val="000000"/>
              </w:rPr>
              <w:br/>
            </w:r>
            <w:r w:rsidRPr="004271FD">
              <w:rPr>
                <w:rFonts w:ascii="Verdana" w:eastAsia="Times New Roman" w:hAnsi="Verdana" w:cs="Times New Roman"/>
                <w:b/>
                <w:bCs/>
                <w:color w:val="000000"/>
              </w:rPr>
              <w:t>Tasks and Responsibilities:</w:t>
            </w:r>
            <w:r w:rsidRPr="004271FD">
              <w:rPr>
                <w:rFonts w:ascii="Verdana" w:eastAsia="Times New Roman" w:hAnsi="Verdana" w:cs="Times New Roman"/>
                <w:color w:val="000000"/>
              </w:rPr>
              <w:br/>
              <w:t> </w:t>
            </w:r>
          </w:p>
          <w:p w14:paraId="50E6D39B" w14:textId="1560149F" w:rsidR="00D42733" w:rsidRPr="004271FD" w:rsidRDefault="00D42733" w:rsidP="00D42733">
            <w:pPr>
              <w:numPr>
                <w:ilvl w:val="0"/>
                <w:numId w:val="1"/>
              </w:numPr>
              <w:spacing w:line="240" w:lineRule="auto"/>
              <w:rPr>
                <w:rFonts w:ascii="Verdana" w:eastAsia="Times New Roman" w:hAnsi="Verdana" w:cs="Times New Roman"/>
                <w:color w:val="000000"/>
              </w:rPr>
            </w:pPr>
            <w:r w:rsidRPr="004271FD">
              <w:rPr>
                <w:rFonts w:ascii="Verdana" w:eastAsia="Times New Roman" w:hAnsi="Verdana" w:cs="Times New Roman"/>
                <w:color w:val="000000"/>
              </w:rPr>
              <w:t xml:space="preserve">Plan and execute various </w:t>
            </w:r>
            <w:r w:rsidR="00017348" w:rsidRPr="004271FD">
              <w:rPr>
                <w:rFonts w:ascii="Verdana" w:eastAsia="Times New Roman" w:hAnsi="Verdana" w:cs="Times New Roman"/>
                <w:color w:val="000000"/>
              </w:rPr>
              <w:t>computational</w:t>
            </w:r>
            <w:r w:rsidRPr="004271FD">
              <w:rPr>
                <w:rFonts w:ascii="Verdana" w:eastAsia="Times New Roman" w:hAnsi="Verdana" w:cs="Times New Roman"/>
                <w:color w:val="000000"/>
              </w:rPr>
              <w:t xml:space="preserve"> </w:t>
            </w:r>
            <w:r w:rsidR="009165FE" w:rsidRPr="004271FD">
              <w:rPr>
                <w:rFonts w:ascii="Verdana" w:eastAsia="Times New Roman" w:hAnsi="Verdana" w:cs="Times New Roman"/>
                <w:color w:val="000000"/>
              </w:rPr>
              <w:t xml:space="preserve">methods </w:t>
            </w:r>
            <w:r w:rsidRPr="004271FD">
              <w:rPr>
                <w:rFonts w:ascii="Verdana" w:eastAsia="Times New Roman" w:hAnsi="Verdana" w:cs="Times New Roman"/>
                <w:color w:val="000000"/>
              </w:rPr>
              <w:t>to engineer</w:t>
            </w:r>
            <w:r w:rsidR="009165FE" w:rsidRPr="004271FD">
              <w:rPr>
                <w:rFonts w:ascii="Verdana" w:eastAsia="Times New Roman" w:hAnsi="Verdana" w:cs="Times New Roman"/>
                <w:color w:val="000000"/>
              </w:rPr>
              <w:t xml:space="preserve"> and/or discover</w:t>
            </w:r>
            <w:r w:rsidRPr="004271FD">
              <w:rPr>
                <w:rFonts w:ascii="Verdana" w:eastAsia="Times New Roman" w:hAnsi="Verdana" w:cs="Times New Roman"/>
                <w:color w:val="000000"/>
              </w:rPr>
              <w:t xml:space="preserve"> novel enzymes for NGS, with defined goals and timeframes.</w:t>
            </w:r>
          </w:p>
          <w:p w14:paraId="4250BDD8" w14:textId="49792025" w:rsidR="009165FE" w:rsidRPr="004271FD" w:rsidRDefault="009165FE" w:rsidP="00D42733">
            <w:pPr>
              <w:numPr>
                <w:ilvl w:val="0"/>
                <w:numId w:val="1"/>
              </w:numPr>
              <w:spacing w:line="240" w:lineRule="auto"/>
              <w:rPr>
                <w:rFonts w:ascii="Verdana" w:eastAsia="Times New Roman" w:hAnsi="Verdana" w:cs="Times New Roman"/>
                <w:color w:val="000000"/>
              </w:rPr>
            </w:pPr>
            <w:r w:rsidRPr="004271FD">
              <w:rPr>
                <w:rFonts w:ascii="Verdana" w:eastAsia="Times New Roman" w:hAnsi="Verdana" w:cs="Times New Roman"/>
                <w:color w:val="000000"/>
              </w:rPr>
              <w:t>Develop tailored computational methods for enzyme design</w:t>
            </w:r>
            <w:r w:rsidR="004271FD" w:rsidRPr="004271FD">
              <w:rPr>
                <w:rFonts w:ascii="Verdana" w:eastAsia="Times New Roman" w:hAnsi="Verdana" w:cs="Times New Roman"/>
                <w:color w:val="000000"/>
              </w:rPr>
              <w:t>, engineering</w:t>
            </w:r>
            <w:r w:rsidRPr="004271FD">
              <w:rPr>
                <w:rFonts w:ascii="Verdana" w:eastAsia="Times New Roman" w:hAnsi="Verdana" w:cs="Times New Roman"/>
                <w:color w:val="000000"/>
              </w:rPr>
              <w:t xml:space="preserve"> and discovery</w:t>
            </w:r>
          </w:p>
          <w:p w14:paraId="62A36FC6" w14:textId="77777777" w:rsidR="00D42733" w:rsidRPr="004271FD" w:rsidRDefault="00D42733" w:rsidP="00D42733">
            <w:pPr>
              <w:numPr>
                <w:ilvl w:val="0"/>
                <w:numId w:val="1"/>
              </w:numPr>
              <w:shd w:val="clear" w:color="auto" w:fill="FFFFFF"/>
              <w:spacing w:line="240" w:lineRule="auto"/>
              <w:rPr>
                <w:rFonts w:ascii="Verdana" w:eastAsia="Times New Roman" w:hAnsi="Verdana" w:cs="Times New Roman"/>
                <w:color w:val="000000"/>
              </w:rPr>
            </w:pPr>
            <w:r w:rsidRPr="004271FD">
              <w:rPr>
                <w:rFonts w:ascii="Verdana" w:eastAsia="Times New Roman" w:hAnsi="Verdana" w:cs="Times New Roman"/>
                <w:color w:val="000000"/>
              </w:rPr>
              <w:t>Participate in multi disciplinarily protein engineering projects and interact with engineers, chemists,</w:t>
            </w:r>
            <w:r w:rsidR="009165FE" w:rsidRPr="004271FD">
              <w:rPr>
                <w:rFonts w:ascii="Verdana" w:eastAsia="Times New Roman" w:hAnsi="Verdana" w:cs="Times New Roman"/>
                <w:color w:val="000000"/>
              </w:rPr>
              <w:t xml:space="preserve"> biophysicists</w:t>
            </w:r>
            <w:r w:rsidRPr="004271FD">
              <w:rPr>
                <w:rFonts w:ascii="Verdana" w:eastAsia="Times New Roman" w:hAnsi="Verdana" w:cs="Times New Roman"/>
                <w:color w:val="000000"/>
              </w:rPr>
              <w:t xml:space="preserve"> and protein scientists, to deliver protein variants with desired properties.</w:t>
            </w:r>
          </w:p>
          <w:p w14:paraId="3303DAA5" w14:textId="77777777" w:rsidR="00D42733" w:rsidRPr="004271FD" w:rsidRDefault="00D42733" w:rsidP="00D42733">
            <w:pPr>
              <w:spacing w:after="0" w:line="240" w:lineRule="auto"/>
              <w:rPr>
                <w:rFonts w:ascii="Times New Roman" w:eastAsia="Times New Roman" w:hAnsi="Times New Roman" w:cs="Times New Roman"/>
              </w:rPr>
            </w:pPr>
            <w:r w:rsidRPr="004271FD">
              <w:rPr>
                <w:rFonts w:ascii="Verdana" w:eastAsia="Times New Roman" w:hAnsi="Verdana" w:cs="Times New Roman"/>
                <w:color w:val="000000"/>
              </w:rPr>
              <w:t> All listed tasks and responsibilities are deemed as essential functions to this position; however, business conditions may require reasonable accommodations for additional task and responsibilities.</w:t>
            </w:r>
            <w:r w:rsidRPr="004271FD">
              <w:rPr>
                <w:rFonts w:ascii="Verdana" w:eastAsia="Times New Roman" w:hAnsi="Verdana" w:cs="Times New Roman"/>
                <w:color w:val="000000"/>
              </w:rPr>
              <w:br/>
              <w:t> </w:t>
            </w:r>
            <w:r w:rsidRPr="004271FD">
              <w:rPr>
                <w:rFonts w:ascii="Verdana" w:eastAsia="Times New Roman" w:hAnsi="Verdana" w:cs="Times New Roman"/>
                <w:color w:val="000000"/>
              </w:rPr>
              <w:br/>
            </w:r>
            <w:r w:rsidRPr="004271FD">
              <w:rPr>
                <w:rFonts w:ascii="Verdana" w:eastAsia="Times New Roman" w:hAnsi="Verdana" w:cs="Times New Roman"/>
                <w:b/>
                <w:bCs/>
                <w:color w:val="000000"/>
              </w:rPr>
              <w:t>Preferred Educational Background:</w:t>
            </w:r>
            <w:r w:rsidRPr="004271FD">
              <w:rPr>
                <w:rFonts w:ascii="Verdana" w:eastAsia="Times New Roman" w:hAnsi="Verdana" w:cs="Times New Roman"/>
                <w:color w:val="000000"/>
              </w:rPr>
              <w:br/>
              <w:t> </w:t>
            </w:r>
          </w:p>
          <w:p w14:paraId="35E7AC02" w14:textId="28977833" w:rsidR="00D42733" w:rsidRPr="004271FD" w:rsidRDefault="00C10B76" w:rsidP="00D42733">
            <w:pPr>
              <w:numPr>
                <w:ilvl w:val="0"/>
                <w:numId w:val="2"/>
              </w:numPr>
              <w:spacing w:line="240" w:lineRule="auto"/>
              <w:rPr>
                <w:rFonts w:ascii="Times New Roman" w:eastAsia="Times New Roman" w:hAnsi="Times New Roman" w:cs="Times New Roman"/>
              </w:rPr>
            </w:pPr>
            <w:r w:rsidRPr="004271FD">
              <w:rPr>
                <w:rFonts w:ascii="Verdana" w:eastAsia="Times New Roman" w:hAnsi="Verdana" w:cs="Times New Roman"/>
                <w:color w:val="000000"/>
              </w:rPr>
              <w:t xml:space="preserve">PhD in </w:t>
            </w:r>
            <w:r w:rsidR="00017348" w:rsidRPr="004271FD">
              <w:rPr>
                <w:rFonts w:ascii="Verdana" w:eastAsia="Times New Roman" w:hAnsi="Verdana" w:cs="Times New Roman"/>
                <w:color w:val="000000"/>
              </w:rPr>
              <w:t xml:space="preserve">computational </w:t>
            </w:r>
            <w:r w:rsidR="009165FE" w:rsidRPr="004271FD">
              <w:rPr>
                <w:rFonts w:ascii="Verdana" w:eastAsia="Times New Roman" w:hAnsi="Verdana" w:cs="Times New Roman"/>
                <w:color w:val="000000"/>
              </w:rPr>
              <w:t xml:space="preserve">biology, computational </w:t>
            </w:r>
            <w:r w:rsidR="00017348" w:rsidRPr="004271FD">
              <w:rPr>
                <w:rFonts w:ascii="Verdana" w:eastAsia="Times New Roman" w:hAnsi="Verdana" w:cs="Times New Roman"/>
                <w:color w:val="000000"/>
              </w:rPr>
              <w:t>protein design</w:t>
            </w:r>
            <w:r w:rsidR="009165FE" w:rsidRPr="004271FD">
              <w:rPr>
                <w:rFonts w:ascii="Verdana" w:eastAsia="Times New Roman" w:hAnsi="Verdana" w:cs="Times New Roman"/>
                <w:color w:val="000000"/>
              </w:rPr>
              <w:t>, bioinformatics (with comprehensive protein knowledge) or similar and related fields.</w:t>
            </w:r>
          </w:p>
          <w:p w14:paraId="13BE87D2" w14:textId="77777777" w:rsidR="00D42733" w:rsidRPr="004271FD" w:rsidRDefault="00D42733" w:rsidP="00D42733">
            <w:pPr>
              <w:spacing w:after="0" w:line="240" w:lineRule="auto"/>
              <w:rPr>
                <w:rFonts w:ascii="Times New Roman" w:eastAsia="Times New Roman" w:hAnsi="Times New Roman" w:cs="Times New Roman"/>
              </w:rPr>
            </w:pPr>
            <w:r w:rsidRPr="004271FD">
              <w:rPr>
                <w:rFonts w:ascii="Verdana" w:eastAsia="Times New Roman" w:hAnsi="Verdana" w:cs="Times New Roman"/>
                <w:color w:val="000000"/>
              </w:rPr>
              <w:t> </w:t>
            </w:r>
            <w:r w:rsidRPr="004271FD">
              <w:rPr>
                <w:rFonts w:ascii="Verdana" w:eastAsia="Times New Roman" w:hAnsi="Verdana" w:cs="Times New Roman"/>
                <w:b/>
                <w:bCs/>
                <w:color w:val="000000"/>
              </w:rPr>
              <w:t>Preferred Experiential Background:</w:t>
            </w:r>
            <w:r w:rsidRPr="004271FD">
              <w:rPr>
                <w:rFonts w:ascii="Verdana" w:eastAsia="Times New Roman" w:hAnsi="Verdana" w:cs="Times New Roman"/>
                <w:color w:val="000000"/>
              </w:rPr>
              <w:br/>
              <w:t> </w:t>
            </w:r>
          </w:p>
          <w:p w14:paraId="0F6D3485" w14:textId="77777777" w:rsidR="001518B6" w:rsidRPr="004271FD" w:rsidRDefault="00D42733" w:rsidP="001518B6">
            <w:pPr>
              <w:numPr>
                <w:ilvl w:val="0"/>
                <w:numId w:val="3"/>
              </w:numPr>
              <w:spacing w:line="240" w:lineRule="auto"/>
              <w:rPr>
                <w:rFonts w:ascii="Times New Roman" w:eastAsia="Times New Roman" w:hAnsi="Times New Roman" w:cs="Times New Roman"/>
              </w:rPr>
            </w:pPr>
            <w:r w:rsidRPr="004271FD">
              <w:rPr>
                <w:rFonts w:ascii="Verdana" w:eastAsia="Times New Roman" w:hAnsi="Verdana" w:cs="Times New Roman"/>
              </w:rPr>
              <w:t>2+ years of hands-on experience in </w:t>
            </w:r>
            <w:r w:rsidR="00017348" w:rsidRPr="004271FD">
              <w:rPr>
                <w:rFonts w:ascii="Verdana" w:eastAsia="Times New Roman" w:hAnsi="Verdana" w:cs="Times New Roman"/>
              </w:rPr>
              <w:t xml:space="preserve">the development and implementation of computational approaches to </w:t>
            </w:r>
            <w:r w:rsidR="00017348" w:rsidRPr="004271FD">
              <w:rPr>
                <w:rFonts w:ascii="Verdana" w:eastAsia="Times New Roman" w:hAnsi="Verdana" w:cs="Times New Roman"/>
              </w:rPr>
              <w:lastRenderedPageBreak/>
              <w:t>protein design, protein engineering and directed evolution</w:t>
            </w:r>
            <w:r w:rsidRPr="004271FD">
              <w:rPr>
                <w:rFonts w:ascii="Verdana" w:eastAsia="Times New Roman" w:hAnsi="Verdana" w:cs="Times New Roman"/>
                <w:color w:val="000000"/>
              </w:rPr>
              <w:t>.</w:t>
            </w:r>
          </w:p>
          <w:p w14:paraId="6B8492C1" w14:textId="77777777" w:rsidR="001518B6" w:rsidRPr="004271FD" w:rsidRDefault="001518B6" w:rsidP="001518B6">
            <w:pPr>
              <w:numPr>
                <w:ilvl w:val="0"/>
                <w:numId w:val="3"/>
              </w:numPr>
              <w:spacing w:line="240" w:lineRule="auto"/>
              <w:rPr>
                <w:rFonts w:ascii="Verdana" w:eastAsia="Times New Roman" w:hAnsi="Verdana" w:cs="Times New Roman"/>
                <w:color w:val="000000"/>
              </w:rPr>
            </w:pPr>
            <w:r w:rsidRPr="004271FD">
              <w:rPr>
                <w:rFonts w:ascii="Verdana" w:eastAsia="Times New Roman" w:hAnsi="Verdana" w:cs="Times New Roman"/>
                <w:color w:val="000000"/>
              </w:rPr>
              <w:t>Familiar with scripting languages such as Python, Perl, bash etc.</w:t>
            </w:r>
          </w:p>
          <w:p w14:paraId="57FED80B" w14:textId="77777777" w:rsidR="001518B6" w:rsidRPr="004271FD" w:rsidRDefault="001518B6" w:rsidP="001518B6">
            <w:pPr>
              <w:numPr>
                <w:ilvl w:val="0"/>
                <w:numId w:val="3"/>
              </w:numPr>
              <w:spacing w:line="240" w:lineRule="auto"/>
              <w:rPr>
                <w:rFonts w:ascii="Verdana" w:eastAsia="Times New Roman" w:hAnsi="Verdana" w:cs="Times New Roman"/>
                <w:color w:val="000000"/>
              </w:rPr>
            </w:pPr>
            <w:r w:rsidRPr="004271FD">
              <w:rPr>
                <w:rFonts w:ascii="Verdana" w:eastAsia="Times New Roman" w:hAnsi="Verdana" w:cs="Times New Roman"/>
                <w:color w:val="000000"/>
              </w:rPr>
              <w:t>Familiarity with data mining / web scrapping tools is a plus</w:t>
            </w:r>
          </w:p>
          <w:p w14:paraId="66B3076B" w14:textId="77777777" w:rsidR="00D42733" w:rsidRPr="004271FD" w:rsidRDefault="00D42733" w:rsidP="00D42733">
            <w:pPr>
              <w:numPr>
                <w:ilvl w:val="0"/>
                <w:numId w:val="3"/>
              </w:numPr>
              <w:spacing w:line="240" w:lineRule="auto"/>
              <w:rPr>
                <w:rFonts w:ascii="Verdana" w:eastAsia="Times New Roman" w:hAnsi="Verdana" w:cs="Times New Roman"/>
                <w:color w:val="000000"/>
              </w:rPr>
            </w:pPr>
            <w:r w:rsidRPr="004271FD">
              <w:rPr>
                <w:rFonts w:ascii="Verdana" w:eastAsia="Times New Roman" w:hAnsi="Verdana" w:cs="Times New Roman"/>
                <w:color w:val="000000"/>
              </w:rPr>
              <w:t>Comfortable meeting deadlines in a fast paced biotech environment.</w:t>
            </w:r>
          </w:p>
          <w:p w14:paraId="7D308383" w14:textId="77777777" w:rsidR="00D42733" w:rsidRPr="004271FD" w:rsidRDefault="00D42733" w:rsidP="00D42733">
            <w:pPr>
              <w:numPr>
                <w:ilvl w:val="0"/>
                <w:numId w:val="3"/>
              </w:numPr>
              <w:spacing w:line="240" w:lineRule="auto"/>
              <w:rPr>
                <w:rFonts w:ascii="Verdana" w:eastAsia="Times New Roman" w:hAnsi="Verdana" w:cs="Times New Roman"/>
                <w:color w:val="000000"/>
              </w:rPr>
            </w:pPr>
            <w:r w:rsidRPr="004271FD">
              <w:rPr>
                <w:rFonts w:ascii="Verdana" w:eastAsia="Times New Roman" w:hAnsi="Verdana" w:cs="Times New Roman"/>
                <w:color w:val="000000"/>
              </w:rPr>
              <w:t>Sound understanding of the latest genomics technologies and methodologies.</w:t>
            </w:r>
          </w:p>
          <w:p w14:paraId="49322B28" w14:textId="77777777" w:rsidR="00D42733" w:rsidRPr="004271FD" w:rsidRDefault="00D42733" w:rsidP="00D42733">
            <w:pPr>
              <w:numPr>
                <w:ilvl w:val="0"/>
                <w:numId w:val="3"/>
              </w:numPr>
              <w:spacing w:line="240" w:lineRule="auto"/>
              <w:rPr>
                <w:rFonts w:ascii="Verdana" w:eastAsia="Times New Roman" w:hAnsi="Verdana" w:cs="Times New Roman"/>
                <w:color w:val="000000"/>
              </w:rPr>
            </w:pPr>
            <w:r w:rsidRPr="004271FD">
              <w:rPr>
                <w:rFonts w:ascii="Verdana" w:eastAsia="Times New Roman" w:hAnsi="Verdana" w:cs="Times New Roman"/>
                <w:color w:val="000000"/>
              </w:rPr>
              <w:t>Good communication skills.</w:t>
            </w:r>
          </w:p>
          <w:p w14:paraId="24AE6D08" w14:textId="77777777" w:rsidR="00D42733" w:rsidRPr="0012108F" w:rsidRDefault="00D42733" w:rsidP="00D42733">
            <w:pPr>
              <w:spacing w:before="100" w:beforeAutospacing="1" w:after="100" w:afterAutospacing="1" w:line="240" w:lineRule="auto"/>
              <w:rPr>
                <w:rFonts w:ascii="Verdana" w:eastAsia="Times New Roman" w:hAnsi="Verdana" w:cs="Times New Roman"/>
                <w:color w:val="000000"/>
              </w:rPr>
            </w:pPr>
            <w:r w:rsidRPr="004271FD">
              <w:rPr>
                <w:rFonts w:ascii="Verdana" w:eastAsia="Times New Roman" w:hAnsi="Verdana" w:cs="Times New Roman"/>
                <w:color w:val="000000"/>
              </w:rPr>
              <w:t> EOE/Minorities/Females/Vet/Disability</w:t>
            </w:r>
            <w:bookmarkStart w:id="0" w:name="_GoBack"/>
            <w:bookmarkEnd w:id="0"/>
          </w:p>
        </w:tc>
      </w:tr>
    </w:tbl>
    <w:p w14:paraId="69DD548D" w14:textId="77777777" w:rsidR="00296175" w:rsidRPr="0012108F" w:rsidRDefault="00296175"/>
    <w:sectPr w:rsidR="00296175" w:rsidRPr="00121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6FD"/>
    <w:multiLevelType w:val="multilevel"/>
    <w:tmpl w:val="5A70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0387"/>
    <w:multiLevelType w:val="multilevel"/>
    <w:tmpl w:val="E40C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45DE7"/>
    <w:multiLevelType w:val="multilevel"/>
    <w:tmpl w:val="79F8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irali Kia">
    <w15:presenceInfo w15:providerId="None" w15:userId="Amirali 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33"/>
    <w:rsid w:val="00017348"/>
    <w:rsid w:val="0012108F"/>
    <w:rsid w:val="001518B6"/>
    <w:rsid w:val="00296175"/>
    <w:rsid w:val="004271FD"/>
    <w:rsid w:val="007343C7"/>
    <w:rsid w:val="00860513"/>
    <w:rsid w:val="009165FE"/>
    <w:rsid w:val="00B6218C"/>
    <w:rsid w:val="00C10B76"/>
    <w:rsid w:val="00CC1567"/>
    <w:rsid w:val="00CC2D93"/>
    <w:rsid w:val="00D42733"/>
    <w:rsid w:val="00E3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label">
    <w:name w:val="fieldlabel"/>
    <w:basedOn w:val="DefaultParagraphFont"/>
    <w:rsid w:val="00D42733"/>
  </w:style>
  <w:style w:type="character" w:customStyle="1" w:styleId="text">
    <w:name w:val="text"/>
    <w:basedOn w:val="DefaultParagraphFont"/>
    <w:rsid w:val="00D42733"/>
  </w:style>
  <w:style w:type="paragraph" w:styleId="NormalWeb">
    <w:name w:val="Normal (Web)"/>
    <w:basedOn w:val="Normal"/>
    <w:uiPriority w:val="99"/>
    <w:unhideWhenUsed/>
    <w:rsid w:val="00D42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733"/>
    <w:rPr>
      <w:b/>
      <w:bCs/>
    </w:rPr>
  </w:style>
  <w:style w:type="character" w:customStyle="1" w:styleId="apple-converted-space">
    <w:name w:val="apple-converted-space"/>
    <w:basedOn w:val="DefaultParagraphFont"/>
    <w:rsid w:val="00D42733"/>
  </w:style>
  <w:style w:type="paragraph" w:styleId="BalloonText">
    <w:name w:val="Balloon Text"/>
    <w:basedOn w:val="Normal"/>
    <w:link w:val="BalloonTextChar"/>
    <w:uiPriority w:val="99"/>
    <w:semiHidden/>
    <w:unhideWhenUsed/>
    <w:rsid w:val="009165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5FE"/>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label">
    <w:name w:val="fieldlabel"/>
    <w:basedOn w:val="DefaultParagraphFont"/>
    <w:rsid w:val="00D42733"/>
  </w:style>
  <w:style w:type="character" w:customStyle="1" w:styleId="text">
    <w:name w:val="text"/>
    <w:basedOn w:val="DefaultParagraphFont"/>
    <w:rsid w:val="00D42733"/>
  </w:style>
  <w:style w:type="paragraph" w:styleId="NormalWeb">
    <w:name w:val="Normal (Web)"/>
    <w:basedOn w:val="Normal"/>
    <w:uiPriority w:val="99"/>
    <w:unhideWhenUsed/>
    <w:rsid w:val="00D427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733"/>
    <w:rPr>
      <w:b/>
      <w:bCs/>
    </w:rPr>
  </w:style>
  <w:style w:type="character" w:customStyle="1" w:styleId="apple-converted-space">
    <w:name w:val="apple-converted-space"/>
    <w:basedOn w:val="DefaultParagraphFont"/>
    <w:rsid w:val="00D42733"/>
  </w:style>
  <w:style w:type="paragraph" w:styleId="BalloonText">
    <w:name w:val="Balloon Text"/>
    <w:basedOn w:val="Normal"/>
    <w:link w:val="BalloonTextChar"/>
    <w:uiPriority w:val="99"/>
    <w:semiHidden/>
    <w:unhideWhenUsed/>
    <w:rsid w:val="009165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5F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6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Illumina, Inc.</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Peisajovich, Sergio</dc:creator>
  <cp:lastModifiedBy>Peisajovich, Sergio</cp:lastModifiedBy>
  <cp:revision>2</cp:revision>
  <dcterms:created xsi:type="dcterms:W3CDTF">2016-04-18T15:55:00Z</dcterms:created>
  <dcterms:modified xsi:type="dcterms:W3CDTF">2016-04-18T15:55:00Z</dcterms:modified>
</cp:coreProperties>
</file>