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433" w:tblpY="-540"/>
        <w:tblW w:w="10992" w:type="dxa"/>
        <w:tblLook w:val="00A0" w:firstRow="1" w:lastRow="0" w:firstColumn="1" w:lastColumn="0" w:noHBand="0" w:noVBand="0"/>
      </w:tblPr>
      <w:tblGrid>
        <w:gridCol w:w="7856"/>
        <w:gridCol w:w="3136"/>
      </w:tblGrid>
      <w:tr w:rsidR="00754247" w14:paraId="2126CFE2" w14:textId="77777777">
        <w:trPr>
          <w:trHeight w:val="12705"/>
        </w:trPr>
        <w:tc>
          <w:tcPr>
            <w:tcW w:w="7977" w:type="dxa"/>
          </w:tcPr>
          <w:p w14:paraId="0898A847" w14:textId="77777777" w:rsidR="007E4052" w:rsidRPr="002362D3" w:rsidRDefault="007E4052" w:rsidP="00754247">
            <w:pPr>
              <w:jc w:val="center"/>
              <w:rPr>
                <w:rFonts w:ascii="Engravers MT" w:hAnsi="Engravers MT"/>
                <w:sz w:val="72"/>
                <w:szCs w:val="36"/>
              </w:rPr>
            </w:pPr>
            <w:bookmarkStart w:id="0" w:name="OLE_LINK1"/>
            <w:bookmarkStart w:id="1" w:name="OLE_LINK2"/>
            <w:bookmarkStart w:id="2" w:name="OLE_LINK3"/>
            <w:r>
              <w:rPr>
                <w:rFonts w:ascii="Engravers MT" w:hAnsi="Engravers MT"/>
                <w:sz w:val="72"/>
                <w:szCs w:val="36"/>
              </w:rPr>
              <w:t>SEMINAR</w:t>
            </w:r>
          </w:p>
          <w:p w14:paraId="637C6975" w14:textId="64587EEE" w:rsidR="00754247" w:rsidRPr="002362D3" w:rsidRDefault="00754247" w:rsidP="00754247">
            <w:pPr>
              <w:rPr>
                <w:sz w:val="48"/>
                <w:szCs w:val="36"/>
              </w:rPr>
            </w:pPr>
          </w:p>
          <w:p w14:paraId="36E69A27" w14:textId="7A1CD935" w:rsidR="00754247" w:rsidRPr="002362D3" w:rsidRDefault="00754247" w:rsidP="00754247">
            <w:pPr>
              <w:jc w:val="center"/>
              <w:rPr>
                <w:b/>
                <w:bCs/>
                <w:sz w:val="44"/>
              </w:rPr>
            </w:pPr>
            <w:r w:rsidRPr="002362D3">
              <w:rPr>
                <w:b/>
                <w:bCs/>
                <w:sz w:val="44"/>
                <w:szCs w:val="53"/>
              </w:rPr>
              <w:t>T</w:t>
            </w:r>
            <w:r w:rsidR="006803FE">
              <w:rPr>
                <w:b/>
                <w:bCs/>
                <w:sz w:val="44"/>
                <w:szCs w:val="53"/>
              </w:rPr>
              <w:t>ues</w:t>
            </w:r>
            <w:r w:rsidRPr="002362D3">
              <w:rPr>
                <w:b/>
                <w:bCs/>
                <w:sz w:val="44"/>
                <w:szCs w:val="53"/>
              </w:rPr>
              <w:t xml:space="preserve">day, </w:t>
            </w:r>
            <w:r w:rsidR="006803FE">
              <w:rPr>
                <w:b/>
                <w:bCs/>
                <w:sz w:val="44"/>
                <w:szCs w:val="53"/>
              </w:rPr>
              <w:t>March 11, 2014</w:t>
            </w:r>
          </w:p>
          <w:p w14:paraId="47B48C2E" w14:textId="221BDFAA" w:rsidR="00754247" w:rsidRDefault="003170CA" w:rsidP="00754247">
            <w:pPr>
              <w:pStyle w:val="Heading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Time: </w:t>
            </w:r>
            <w:r w:rsidR="000979BB">
              <w:rPr>
                <w:rFonts w:ascii="Times New Roman" w:hAnsi="Times New Roman" w:cs="Times New Roman"/>
              </w:rPr>
              <w:t>10:00 a</w:t>
            </w:r>
            <w:r>
              <w:rPr>
                <w:rFonts w:ascii="Times New Roman" w:hAnsi="Times New Roman" w:cs="Times New Roman"/>
              </w:rPr>
              <w:t xml:space="preserve">m – </w:t>
            </w:r>
            <w:r w:rsidR="000979BB">
              <w:rPr>
                <w:rFonts w:ascii="Times New Roman" w:hAnsi="Times New Roman" w:cs="Times New Roman"/>
              </w:rPr>
              <w:t>11</w:t>
            </w:r>
            <w:r w:rsidR="006803FE">
              <w:rPr>
                <w:rFonts w:ascii="Times New Roman" w:hAnsi="Times New Roman" w:cs="Times New Roman"/>
              </w:rPr>
              <w:t>:3</w:t>
            </w:r>
            <w:r w:rsidR="00754247" w:rsidRPr="002362D3">
              <w:rPr>
                <w:rFonts w:ascii="Times New Roman" w:hAnsi="Times New Roman" w:cs="Times New Roman"/>
              </w:rPr>
              <w:t xml:space="preserve">0 </w:t>
            </w:r>
            <w:r w:rsidR="000979BB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m</w:t>
            </w:r>
          </w:p>
          <w:p w14:paraId="74729B85" w14:textId="77777777" w:rsidR="00754247" w:rsidRDefault="00754247" w:rsidP="00754247">
            <w:pPr>
              <w:pStyle w:val="Heading3"/>
              <w:rPr>
                <w:rFonts w:ascii="Times New Roman" w:hAnsi="Times New Roman" w:cs="Times New Roman"/>
              </w:rPr>
            </w:pPr>
          </w:p>
          <w:p w14:paraId="6BC54336" w14:textId="3DBDCCCB" w:rsidR="00754247" w:rsidRPr="00360172" w:rsidRDefault="00754247" w:rsidP="00754247">
            <w:pPr>
              <w:pStyle w:val="Heading3"/>
              <w:rPr>
                <w:rFonts w:ascii="Times New Roman" w:hAnsi="Times New Roman" w:cs="Times New Roman"/>
              </w:rPr>
            </w:pPr>
            <w:r w:rsidRPr="006E2731">
              <w:t xml:space="preserve">Location: </w:t>
            </w:r>
            <w:r w:rsidR="006803FE">
              <w:rPr>
                <w:b/>
                <w:bCs/>
              </w:rPr>
              <w:t>GH</w:t>
            </w:r>
            <w:r w:rsidR="008D02E5">
              <w:rPr>
                <w:b/>
                <w:bCs/>
              </w:rPr>
              <w:t>-</w:t>
            </w:r>
            <w:r w:rsidR="006803FE">
              <w:rPr>
                <w:b/>
                <w:bCs/>
              </w:rPr>
              <w:t>S261</w:t>
            </w:r>
          </w:p>
          <w:p w14:paraId="09B05F3D" w14:textId="77777777" w:rsidR="00754247" w:rsidRPr="002362D3" w:rsidRDefault="00754247" w:rsidP="00754247">
            <w:pPr>
              <w:jc w:val="center"/>
              <w:rPr>
                <w:b/>
                <w:sz w:val="44"/>
                <w:szCs w:val="44"/>
              </w:rPr>
            </w:pPr>
            <w:r w:rsidRPr="002362D3">
              <w:rPr>
                <w:b/>
                <w:bCs/>
                <w:sz w:val="44"/>
                <w:szCs w:val="44"/>
              </w:rPr>
              <w:t>Mission Bay Campus</w:t>
            </w:r>
          </w:p>
          <w:p w14:paraId="4E425AEF" w14:textId="77777777" w:rsidR="00754247" w:rsidRPr="002362D3" w:rsidRDefault="00754247" w:rsidP="00754247">
            <w:pPr>
              <w:rPr>
                <w:sz w:val="48"/>
                <w:szCs w:val="40"/>
              </w:rPr>
            </w:pPr>
          </w:p>
          <w:p w14:paraId="62A7705E" w14:textId="302B5229" w:rsidR="00754247" w:rsidRPr="006803FE" w:rsidRDefault="006803FE" w:rsidP="00754247">
            <w:pPr>
              <w:jc w:val="center"/>
              <w:rPr>
                <w:b/>
                <w:bCs/>
                <w:iCs/>
                <w:sz w:val="72"/>
                <w:szCs w:val="72"/>
              </w:rPr>
            </w:pPr>
            <w:r w:rsidRPr="006803FE">
              <w:rPr>
                <w:b/>
                <w:bCs/>
                <w:iCs/>
                <w:sz w:val="72"/>
                <w:szCs w:val="72"/>
              </w:rPr>
              <w:t xml:space="preserve">Friedrich </w:t>
            </w:r>
            <w:proofErr w:type="spellStart"/>
            <w:r w:rsidRPr="006803FE">
              <w:rPr>
                <w:b/>
                <w:bCs/>
                <w:iCs/>
                <w:sz w:val="72"/>
                <w:szCs w:val="72"/>
              </w:rPr>
              <w:t>Foerster</w:t>
            </w:r>
            <w:proofErr w:type="spellEnd"/>
            <w:r w:rsidR="003170CA" w:rsidRPr="006803FE">
              <w:rPr>
                <w:b/>
                <w:bCs/>
                <w:iCs/>
                <w:sz w:val="72"/>
                <w:szCs w:val="72"/>
              </w:rPr>
              <w:t xml:space="preserve">, PhD </w:t>
            </w:r>
          </w:p>
          <w:p w14:paraId="3F5B4040" w14:textId="3E8D0341" w:rsidR="00754247" w:rsidRDefault="006803FE" w:rsidP="00754247">
            <w:pPr>
              <w:jc w:val="center"/>
              <w:rPr>
                <w:rFonts w:cs="Helvetica"/>
                <w:sz w:val="36"/>
              </w:rPr>
            </w:pPr>
            <w:r>
              <w:rPr>
                <w:rFonts w:cs="Helvetica"/>
                <w:sz w:val="36"/>
              </w:rPr>
              <w:t>Group Leader</w:t>
            </w:r>
          </w:p>
          <w:p w14:paraId="0F811D46" w14:textId="42C2A430" w:rsidR="00C371A7" w:rsidRDefault="006803FE" w:rsidP="00754247">
            <w:pPr>
              <w:jc w:val="center"/>
              <w:rPr>
                <w:rFonts w:cs="Helvetica"/>
                <w:sz w:val="36"/>
              </w:rPr>
            </w:pPr>
            <w:r>
              <w:rPr>
                <w:rFonts w:cs="Helvetica"/>
                <w:sz w:val="36"/>
              </w:rPr>
              <w:t>Max-Planck Institute of Biochemistry</w:t>
            </w:r>
          </w:p>
          <w:p w14:paraId="40219B88" w14:textId="320A5817" w:rsidR="006803FE" w:rsidRPr="0042144F" w:rsidRDefault="006803FE" w:rsidP="00754247">
            <w:pPr>
              <w:jc w:val="center"/>
              <w:rPr>
                <w:rFonts w:cs="Helvetica"/>
                <w:sz w:val="36"/>
              </w:rPr>
            </w:pPr>
            <w:proofErr w:type="spellStart"/>
            <w:r>
              <w:rPr>
                <w:rFonts w:cs="Helvetica"/>
                <w:sz w:val="36"/>
              </w:rPr>
              <w:t>Martinsried</w:t>
            </w:r>
            <w:proofErr w:type="spellEnd"/>
            <w:r>
              <w:rPr>
                <w:rFonts w:cs="Helvetica"/>
                <w:sz w:val="36"/>
              </w:rPr>
              <w:t>, Germany</w:t>
            </w:r>
          </w:p>
          <w:p w14:paraId="2ABC9D89" w14:textId="77777777" w:rsidR="00754247" w:rsidRPr="002362D3" w:rsidRDefault="00754247" w:rsidP="00754247">
            <w:pPr>
              <w:jc w:val="center"/>
              <w:rPr>
                <w:b/>
                <w:bCs/>
                <w:i/>
                <w:iCs/>
                <w:sz w:val="48"/>
                <w:szCs w:val="48"/>
              </w:rPr>
            </w:pPr>
          </w:p>
          <w:p w14:paraId="20F452C9" w14:textId="581DF62F" w:rsidR="00754247" w:rsidRPr="006803FE" w:rsidRDefault="00754247" w:rsidP="00754247">
            <w:pPr>
              <w:pStyle w:val="Heading4"/>
              <w:rPr>
                <w:rFonts w:ascii="Arial" w:hAnsi="Arial" w:cs="Arial"/>
                <w:b/>
                <w:szCs w:val="56"/>
              </w:rPr>
            </w:pPr>
            <w:r w:rsidRPr="006803FE">
              <w:rPr>
                <w:rFonts w:ascii="Arial" w:hAnsi="Arial" w:cs="Arial"/>
                <w:b/>
                <w:bCs/>
                <w:szCs w:val="56"/>
              </w:rPr>
              <w:t>“</w:t>
            </w:r>
            <w:r w:rsidR="000F2FBA" w:rsidRPr="006803FE">
              <w:rPr>
                <w:rFonts w:ascii="Arial" w:hAnsi="Arial" w:cs="Arial"/>
                <w:szCs w:val="56"/>
              </w:rPr>
              <w:t xml:space="preserve"> </w:t>
            </w:r>
            <w:r w:rsidR="006803FE" w:rsidRPr="006803FE">
              <w:rPr>
                <w:rFonts w:ascii="Arial" w:hAnsi="Arial" w:cs="Arial"/>
                <w:b/>
                <w:bCs/>
                <w:szCs w:val="56"/>
              </w:rPr>
              <w:t xml:space="preserve"> </w:t>
            </w:r>
            <w:r w:rsidR="006803FE" w:rsidRPr="006803FE">
              <w:rPr>
                <w:rFonts w:ascii="Arial" w:hAnsi="Arial" w:cs="Arial"/>
                <w:b/>
                <w:bCs/>
                <w:szCs w:val="56"/>
              </w:rPr>
              <w:t>Integrative Structural Biology of Biogenesis and Degradation of Secretory Proteins</w:t>
            </w:r>
            <w:r w:rsidR="006803FE" w:rsidRPr="006803FE">
              <w:rPr>
                <w:rFonts w:ascii="Arial" w:hAnsi="Arial" w:cs="Arial"/>
                <w:b/>
                <w:bCs/>
                <w:szCs w:val="56"/>
              </w:rPr>
              <w:t xml:space="preserve"> “</w:t>
            </w:r>
            <w:bookmarkStart w:id="3" w:name="_GoBack"/>
            <w:bookmarkEnd w:id="3"/>
          </w:p>
          <w:p w14:paraId="58189D78" w14:textId="77777777" w:rsidR="00754247" w:rsidRPr="002362D3" w:rsidRDefault="00754247" w:rsidP="00754247">
            <w:pPr>
              <w:tabs>
                <w:tab w:val="left" w:pos="7400"/>
              </w:tabs>
              <w:rPr>
                <w:sz w:val="28"/>
                <w:szCs w:val="28"/>
              </w:rPr>
            </w:pPr>
          </w:p>
          <w:p w14:paraId="435DE421" w14:textId="77777777" w:rsidR="00754247" w:rsidRPr="002362D3" w:rsidRDefault="006E593B" w:rsidP="00754247">
            <w:pPr>
              <w:tabs>
                <w:tab w:val="left" w:pos="74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5E77C09" wp14:editId="1C8E074A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86360</wp:posOffset>
                      </wp:positionV>
                      <wp:extent cx="4635500" cy="0"/>
                      <wp:effectExtent l="25400" t="22860" r="38100" b="40640"/>
                      <wp:wrapNone/>
                      <wp:docPr id="2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355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pt,6.8pt" to="375pt,6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" strokeweight="3pt">
                      <v:stroke linestyle="thinThin"/>
                    </v:line>
                  </w:pict>
                </mc:Fallback>
              </mc:AlternateContent>
            </w:r>
          </w:p>
          <w:p w14:paraId="0405902C" w14:textId="77777777" w:rsidR="00754247" w:rsidRPr="002362D3" w:rsidRDefault="00754247" w:rsidP="00754247">
            <w:pPr>
              <w:tabs>
                <w:tab w:val="left" w:pos="74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362D3">
              <w:rPr>
                <w:b/>
                <w:bCs/>
                <w:sz w:val="28"/>
                <w:szCs w:val="28"/>
              </w:rPr>
              <w:t xml:space="preserve"> Hosted by: </w:t>
            </w:r>
          </w:p>
          <w:p w14:paraId="647894B7" w14:textId="77777777" w:rsidR="00754247" w:rsidRDefault="00754247" w:rsidP="00754247">
            <w:pPr>
              <w:tabs>
                <w:tab w:val="left" w:pos="74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362D3">
              <w:rPr>
                <w:b/>
                <w:bCs/>
                <w:sz w:val="28"/>
                <w:szCs w:val="28"/>
              </w:rPr>
              <w:t xml:space="preserve">Dr. </w:t>
            </w:r>
            <w:r>
              <w:rPr>
                <w:b/>
                <w:bCs/>
                <w:sz w:val="28"/>
                <w:szCs w:val="28"/>
              </w:rPr>
              <w:t xml:space="preserve">Andrej </w:t>
            </w:r>
            <w:proofErr w:type="spellStart"/>
            <w:r>
              <w:rPr>
                <w:b/>
                <w:bCs/>
                <w:sz w:val="28"/>
                <w:szCs w:val="28"/>
              </w:rPr>
              <w:t>Sali</w:t>
            </w:r>
            <w:proofErr w:type="spellEnd"/>
          </w:p>
          <w:p w14:paraId="17A87640" w14:textId="77777777" w:rsidR="000222E5" w:rsidRPr="002362D3" w:rsidRDefault="000222E5" w:rsidP="00754247">
            <w:pPr>
              <w:tabs>
                <w:tab w:val="left" w:pos="7400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14:paraId="00EE1B2F" w14:textId="24EA5CE0" w:rsidR="00754247" w:rsidRPr="002362D3" w:rsidRDefault="000222E5" w:rsidP="00754247">
            <w:pPr>
              <w:pStyle w:val="BodyText"/>
              <w:tabs>
                <w:tab w:val="left" w:pos="7400"/>
              </w:tabs>
              <w:rPr>
                <w:b/>
                <w:i/>
                <w:color w:val="FF0000"/>
                <w:sz w:val="28"/>
                <w:szCs w:val="28"/>
              </w:rPr>
            </w:pPr>
            <w:r>
              <w:t xml:space="preserve">                                                                    </w:t>
            </w:r>
            <w:r w:rsidR="00754247" w:rsidRPr="006E2731">
              <w:t xml:space="preserve">Dept. of </w:t>
            </w:r>
            <w:r w:rsidR="00754247">
              <w:t>Bioengineering and Therapeutic Sciences</w:t>
            </w:r>
            <w:r w:rsidR="00754247" w:rsidRPr="006E2731">
              <w:t xml:space="preserve"> </w:t>
            </w:r>
            <w:r w:rsidR="00754247" w:rsidRPr="006E2731">
              <w:br/>
            </w:r>
            <w:r w:rsidR="006E593B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FBA6732" wp14:editId="7D159D50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42545</wp:posOffset>
                      </wp:positionV>
                      <wp:extent cx="4635500" cy="0"/>
                      <wp:effectExtent l="25400" t="29845" r="38100" b="33655"/>
                      <wp:wrapNone/>
                      <wp:docPr id="1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355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pt,3.35pt" to="370pt,3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" strokeweight="3pt">
                      <v:stroke linestyle="thinThin"/>
                    </v:line>
                  </w:pict>
                </mc:Fallback>
              </mc:AlternateContent>
            </w:r>
          </w:p>
          <w:bookmarkEnd w:id="0"/>
          <w:bookmarkEnd w:id="1"/>
          <w:bookmarkEnd w:id="2"/>
          <w:p w14:paraId="076A42A9" w14:textId="77777777" w:rsidR="00754247" w:rsidRDefault="00754247" w:rsidP="00754247">
            <w:pPr>
              <w:jc w:val="center"/>
            </w:pPr>
          </w:p>
        </w:tc>
        <w:tc>
          <w:tcPr>
            <w:tcW w:w="3015" w:type="dxa"/>
          </w:tcPr>
          <w:p w14:paraId="128C084B" w14:textId="77777777" w:rsidR="00754247" w:rsidRPr="00B17889" w:rsidRDefault="004935AF" w:rsidP="00754247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4140F016" wp14:editId="734756BA">
                  <wp:extent cx="1828800" cy="8229600"/>
                  <wp:effectExtent l="25400" t="0" r="0" b="0"/>
                  <wp:docPr id="3" name="Picture 2" descr="flyer_dusan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yer_dusan4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4" cy="8229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01D223" w14:textId="77777777" w:rsidR="00754247" w:rsidRDefault="00754247" w:rsidP="007E4052"/>
    <w:sectPr w:rsidR="00754247" w:rsidSect="00754247">
      <w:pgSz w:w="12240" w:h="15840"/>
      <w:pgMar w:top="1440" w:right="1584" w:bottom="360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10001BF" w:csb1="00000000"/>
  </w:font>
  <w:font w:name="Engravers MT">
    <w:panose1 w:val="020907070805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2D4"/>
    <w:rsid w:val="000222E5"/>
    <w:rsid w:val="000979BB"/>
    <w:rsid w:val="000F2FBA"/>
    <w:rsid w:val="00273079"/>
    <w:rsid w:val="003170CA"/>
    <w:rsid w:val="00367AEB"/>
    <w:rsid w:val="004935AF"/>
    <w:rsid w:val="00573715"/>
    <w:rsid w:val="006803FE"/>
    <w:rsid w:val="006E593B"/>
    <w:rsid w:val="00754247"/>
    <w:rsid w:val="007E4052"/>
    <w:rsid w:val="007E5106"/>
    <w:rsid w:val="007F183A"/>
    <w:rsid w:val="008B7584"/>
    <w:rsid w:val="008D02E5"/>
    <w:rsid w:val="00997422"/>
    <w:rsid w:val="009C372A"/>
    <w:rsid w:val="00B048C4"/>
    <w:rsid w:val="00B17889"/>
    <w:rsid w:val="00B42380"/>
    <w:rsid w:val="00B576A4"/>
    <w:rsid w:val="00B662D4"/>
    <w:rsid w:val="00C338C6"/>
    <w:rsid w:val="00C371A7"/>
    <w:rsid w:val="00C92FE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16D28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62D4"/>
    <w:rPr>
      <w:sz w:val="24"/>
      <w:szCs w:val="24"/>
    </w:rPr>
  </w:style>
  <w:style w:type="paragraph" w:styleId="Heading1">
    <w:name w:val="heading 1"/>
    <w:basedOn w:val="Normal"/>
    <w:next w:val="Normal"/>
    <w:qFormat/>
    <w:rsid w:val="00B662D4"/>
    <w:pPr>
      <w:keepNext/>
      <w:jc w:val="center"/>
      <w:outlineLvl w:val="0"/>
    </w:pPr>
    <w:rPr>
      <w:rFonts w:ascii="Lucida Sans Unicode" w:hAnsi="Lucida Sans Unicode" w:cs="Lucida Sans Unicode"/>
      <w:sz w:val="32"/>
      <w:szCs w:val="44"/>
    </w:rPr>
  </w:style>
  <w:style w:type="paragraph" w:styleId="Heading3">
    <w:name w:val="heading 3"/>
    <w:basedOn w:val="Normal"/>
    <w:next w:val="Normal"/>
    <w:qFormat/>
    <w:rsid w:val="00B662D4"/>
    <w:pPr>
      <w:keepNext/>
      <w:jc w:val="center"/>
      <w:outlineLvl w:val="2"/>
    </w:pPr>
    <w:rPr>
      <w:rFonts w:ascii="Lucida Sans Unicode" w:hAnsi="Lucida Sans Unicode" w:cs="Lucida Sans Unicode"/>
      <w:sz w:val="44"/>
      <w:szCs w:val="44"/>
    </w:rPr>
  </w:style>
  <w:style w:type="paragraph" w:styleId="Heading4">
    <w:name w:val="heading 4"/>
    <w:basedOn w:val="Normal"/>
    <w:next w:val="Normal"/>
    <w:qFormat/>
    <w:rsid w:val="00B662D4"/>
    <w:pPr>
      <w:keepNext/>
      <w:jc w:val="center"/>
      <w:outlineLvl w:val="3"/>
    </w:pPr>
    <w:rPr>
      <w:rFonts w:ascii="Lucida Sans Unicode" w:hAnsi="Lucida Sans Unicode" w:cs="Lucida Sans Unicode"/>
      <w:i/>
      <w:sz w:val="5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66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B662D4"/>
    <w:rPr>
      <w:color w:val="0000FF"/>
      <w:u w:val="single"/>
    </w:rPr>
  </w:style>
  <w:style w:type="paragraph" w:styleId="BodyText">
    <w:name w:val="Body Text"/>
    <w:basedOn w:val="Normal"/>
    <w:rsid w:val="00B662D4"/>
    <w:pPr>
      <w:jc w:val="center"/>
    </w:pPr>
    <w:rPr>
      <w:rFonts w:ascii="Lucida Sans Unicode" w:hAnsi="Lucida Sans Unicode" w:cs="Lucida Sans Unicode"/>
      <w:sz w:val="32"/>
      <w:szCs w:val="22"/>
    </w:rPr>
  </w:style>
  <w:style w:type="character" w:styleId="FollowedHyperlink">
    <w:name w:val="FollowedHyperlink"/>
    <w:basedOn w:val="DefaultParagraphFont"/>
    <w:rsid w:val="006E2731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6E593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E593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62D4"/>
    <w:rPr>
      <w:sz w:val="24"/>
      <w:szCs w:val="24"/>
    </w:rPr>
  </w:style>
  <w:style w:type="paragraph" w:styleId="Heading1">
    <w:name w:val="heading 1"/>
    <w:basedOn w:val="Normal"/>
    <w:next w:val="Normal"/>
    <w:qFormat/>
    <w:rsid w:val="00B662D4"/>
    <w:pPr>
      <w:keepNext/>
      <w:jc w:val="center"/>
      <w:outlineLvl w:val="0"/>
    </w:pPr>
    <w:rPr>
      <w:rFonts w:ascii="Lucida Sans Unicode" w:hAnsi="Lucida Sans Unicode" w:cs="Lucida Sans Unicode"/>
      <w:sz w:val="32"/>
      <w:szCs w:val="44"/>
    </w:rPr>
  </w:style>
  <w:style w:type="paragraph" w:styleId="Heading3">
    <w:name w:val="heading 3"/>
    <w:basedOn w:val="Normal"/>
    <w:next w:val="Normal"/>
    <w:qFormat/>
    <w:rsid w:val="00B662D4"/>
    <w:pPr>
      <w:keepNext/>
      <w:jc w:val="center"/>
      <w:outlineLvl w:val="2"/>
    </w:pPr>
    <w:rPr>
      <w:rFonts w:ascii="Lucida Sans Unicode" w:hAnsi="Lucida Sans Unicode" w:cs="Lucida Sans Unicode"/>
      <w:sz w:val="44"/>
      <w:szCs w:val="44"/>
    </w:rPr>
  </w:style>
  <w:style w:type="paragraph" w:styleId="Heading4">
    <w:name w:val="heading 4"/>
    <w:basedOn w:val="Normal"/>
    <w:next w:val="Normal"/>
    <w:qFormat/>
    <w:rsid w:val="00B662D4"/>
    <w:pPr>
      <w:keepNext/>
      <w:jc w:val="center"/>
      <w:outlineLvl w:val="3"/>
    </w:pPr>
    <w:rPr>
      <w:rFonts w:ascii="Lucida Sans Unicode" w:hAnsi="Lucida Sans Unicode" w:cs="Lucida Sans Unicode"/>
      <w:i/>
      <w:sz w:val="5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66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B662D4"/>
    <w:rPr>
      <w:color w:val="0000FF"/>
      <w:u w:val="single"/>
    </w:rPr>
  </w:style>
  <w:style w:type="paragraph" w:styleId="BodyText">
    <w:name w:val="Body Text"/>
    <w:basedOn w:val="Normal"/>
    <w:rsid w:val="00B662D4"/>
    <w:pPr>
      <w:jc w:val="center"/>
    </w:pPr>
    <w:rPr>
      <w:rFonts w:ascii="Lucida Sans Unicode" w:hAnsi="Lucida Sans Unicode" w:cs="Lucida Sans Unicode"/>
      <w:sz w:val="32"/>
      <w:szCs w:val="22"/>
    </w:rPr>
  </w:style>
  <w:style w:type="character" w:styleId="FollowedHyperlink">
    <w:name w:val="FollowedHyperlink"/>
    <w:basedOn w:val="DefaultParagraphFont"/>
    <w:rsid w:val="006E2731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6E593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E593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376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ucsf</Company>
  <LinksUpToDate>false</LinksUpToDate>
  <CharactersWithSpaces>440</CharactersWithSpaces>
  <SharedDoc>false</SharedDoc>
  <HLinks>
    <vt:vector size="6" baseType="variant">
      <vt:variant>
        <vt:i4>4194355</vt:i4>
      </vt:variant>
      <vt:variant>
        <vt:i4>2447</vt:i4>
      </vt:variant>
      <vt:variant>
        <vt:i4>1025</vt:i4>
      </vt:variant>
      <vt:variant>
        <vt:i4>1</vt:i4>
      </vt:variant>
      <vt:variant>
        <vt:lpwstr>MPj03211020000[1]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Ben Webb</dc:creator>
  <cp:keywords/>
  <cp:lastModifiedBy>Hilary Mahon</cp:lastModifiedBy>
  <cp:revision>3</cp:revision>
  <cp:lastPrinted>2009-10-20T01:51:00Z</cp:lastPrinted>
  <dcterms:created xsi:type="dcterms:W3CDTF">2014-01-15T21:11:00Z</dcterms:created>
  <dcterms:modified xsi:type="dcterms:W3CDTF">2014-01-15T21:17:00Z</dcterms:modified>
</cp:coreProperties>
</file>